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Роттердам плюс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2017-05-01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Она же </w:t>
      </w:r>
      <w:r>
        <w:rPr>
          <w:b/>
          <w:i/>
        </w:rPr>
        <w:t>«API 2 + доставка»</w:t>
      </w:r>
      <w:r>
        <w:t>, формула по которой сейчас считается стоимость энергетического угля в Украине. Индекс API 2 (COAL) означает цену угля на европейских угольных биржах. Именно так — Украина, волей буржуазного абсурда втравившего ее в гражданскую войну, развалившему некогда колоссальные научный и промышленный потенциал, разграбивший пролетариат, теперь заставляет страну с богатейшими залежами угля покупать уголь</w:t>
      </w:r>
      <w:r>
        <w:rPr>
          <w:i/>
        </w:rPr>
        <w:t xml:space="preserve"> за рубежом</w:t>
      </w:r>
      <w:r>
        <w:t xml:space="preserve"> и по </w:t>
      </w:r>
      <w:r>
        <w:rPr>
          <w:i/>
        </w:rPr>
        <w:t>зарубежным</w:t>
      </w:r>
      <w:r>
        <w:t xml:space="preserve"> ценам.</w:t>
      </w:r>
    </w:p>
    <w:p>
      <w:r>
        <w:t xml:space="preserve">А началось все задолго до так называемого </w:t>
      </w:r>
      <w:hyperlink r:id="rId11">
        <w:r>
          <w:rPr>
            <w:color w:val="0000FF"/>
            <w:u w:val="single"/>
          </w:rPr>
          <w:t>«майдана»</w:t>
        </w:r>
      </w:hyperlink>
      <w:r>
        <w:t>, с чудовищного обмана — донецкий уголь убыточен и тамошняя отрасль живет только на дотациях и тянет на дно экономику Украины. В общественном мнении сеялись абсурдные убеждения, что уголь Донбасса самый дорогой, что ни где в мире не добывают уголь на таких глубинах и в пластах что лежат под углом, что в России уголь добывают исключительно (!) открытым способом, что он там дешевле в разы и что «дешевле закупать ЮАР».</w:t>
      </w:r>
    </w:p>
    <w:p>
      <w:r>
        <w:t>Любые проверки этих утверждений опровергали их на корню, как и первая баржа с углем из ЮАР (2014 год), который дешевле донецкого только свежедобытый, а с учетом логистики (уголь нужно доставить в Украину) нет никакой экономии, а еще были проблемы с тем что ТЭС/ТЕЦ Украины проектировались под угли с другими свойствами и как это отразится на котельных установках и другом оснащении электростанций и теплоцентралей вызывало много вопросов.</w:t>
      </w:r>
    </w:p>
    <w:p>
      <w:r>
        <w:t>Даже в недавней временной перспективе (2017 год) на сайте гос. закупок Украины можно найти контракты на проведения исследований по сжиганию угольных смесей в топках тепловых электростанций. Также, важно знать что импорт угля в Украину в 2016 году составил сумму 1.47 миллиарда долларов или 15.647 млн. тонн (данные взяты с ubr) и больше половины угля поставлено с территории Российской Федерации.</w:t>
      </w:r>
    </w:p>
    <w:p>
      <w:r>
        <w:t>Итак, почему же Украина покупая уголь не на угольной бирже в Роттердаме (по крайней мере данных о таких контрактах найти не удалось) пользуется ценой европейских угольных бирж?</w:t>
      </w:r>
    </w:p>
    <w:p>
      <w:r>
        <w:t xml:space="preserve">Изначально, еще с осени 2014 года в Украине была создана </w:t>
      </w:r>
      <w:r>
        <w:rPr>
          <w:b/>
        </w:rPr>
        <w:t xml:space="preserve">Национальная Комиссия Регулирования Энергетических и Коммунальных Услуг (НКРЭКУ), </w:t>
      </w:r>
      <w:r>
        <w:t>которая и постановила ориентироваться на европейские угольные цены, так как с потерей контроля над Донецкой и Луганской областями, значительная часть добывающих уголь мощностей оказалась неподконтрольна власти буржуазного режима в Киеве (именно режима Киева — но не украинскому бизнесу). Ориентирование на эту формулу дало возможность заложить в бюджет цену угля из Европы — так как планировалось закупать уголь там, а не «у террористов».</w:t>
      </w:r>
    </w:p>
    <w:p>
      <w:r>
        <w:t>Уголь хотели покупать в разных местах для диверсификации (поставок из разных источников) ориентируясь на цену в Европе. Идея «диверсификации» провалилась, основную массу угля (порядка 40 млн. тонн) Украина «добывает» сама — объем добычи превосходит импорт более чем в два с половиной раза. Добыт этот уголь в том числе и на территориях ДНР/ЛНР, так как многие шахты там размещены территориально, но по факту принадлежат бизнес-структурам размещенным в Украине. Крупнейшим владельцем шахт является компания «ДТЭК», которой владеют лица позиционирующие себя как «оппозиция» нынешней власти в Киеве («Оппозиционный Блок»/«Партия Регионов»).</w:t>
      </w:r>
    </w:p>
    <w:p>
      <w:r>
        <w:t>Они же, по версии их визави при власти (именно так это подается пропагандой), являются главными выгодоприобретателями от формулы «Роттердам+», хотя по по факту они просто используют установленный порядок вещей — причем структурами созданными после «майдана». Также, пропаганда от нынешней группы олигархов у власти говорит что с углем из шахт ЛНР/ДНР в Украину попадает уголь из так называемых «копанок» — нелегальных кустарных шахт. Эта информация не проверяемая, хотя не исключено, однако следует помнить что порядок пользования природными ресурсами в Украине нарушен повсеместно, «копанки» функционируют и на территории подконтрольной нынешней украинской властью, поэтому нелегальная добыча ресурсов и нелегальный, и опасный труд людей работающих там, и присваиваемая стоимость все это на совести не только буржуазной оппозиции.</w:t>
      </w:r>
    </w:p>
    <w:p>
      <w:r>
        <w:rPr>
          <w:b/>
        </w:rPr>
        <w:t>Как же и кем приобретается выгода и главное — кто страдает от таких цен на уголь?</w:t>
      </w:r>
    </w:p>
    <w:p>
      <w:r>
        <w:t xml:space="preserve">Как уже было сказано — основная масса угля в Украине не имеет никакого отношения к европейской угольной бирже и закупается «прямой поставкой» в местах где стоимость тонны никак не связанна с биржей в Роттердаме или где-либо еще. Более того, уголь там зачастую </w:t>
      </w:r>
      <w:r>
        <w:rPr>
          <w:b/>
        </w:rPr>
        <w:t>дешевле</w:t>
      </w:r>
      <w:r>
        <w:t xml:space="preserve"> и не подвержен биржевым колебаниям цен. Но именно такая «биржевая» цена закладывается в конечную цену для потребителей — от котельных  установок в домах, до предприятий. Уголь продается по завышенной цене, а это выгодно как продавцу (ДТЭК), так и буржуазной власти, ведь в по данным сайта гос. закупок, тендеры на покупку угля часто получают весьма сомнительные предприятия, часто не имеющие к энергетике посредственного отношения — кто-то же разрешает жить такому количеству посредников, и кто как не власть?</w:t>
      </w:r>
    </w:p>
    <w:p>
      <w:r>
        <w:t xml:space="preserve">Также, в СМИ довольно долго тянулась тема, что из-за этой формулы «дорожает электроэнергия» — однако сама НКРЭКУ эту информацию опровергла. Так, в новости от 15 февраля 2017 года говорится что цена на электроэнергию должна использовать калькуляцию с заложенной стоимостью угля 1730 гривен за тонну, когда по биржевой цене тонна стоила на тот момент </w:t>
      </w:r>
      <w:hyperlink r:id="rId12">
        <w:r>
          <w:rPr>
            <w:color w:val="0000FF"/>
            <w:u w:val="single"/>
          </w:rPr>
          <w:t>2500 гривен</w:t>
        </w:r>
      </w:hyperlink>
      <w:r>
        <w:t>.</w:t>
      </w:r>
    </w:p>
    <w:p>
      <w:r>
        <w:t>Такая новость порождает новые вопросы — так как буржуазия провозгласила старые тарифы на электроэнергию и ЖКХ «популизмом и заигрыванием с населением» и настояла на необходимости перехода на тарифы «экономически обоснованные», но почему-то она отказывается от тех цен по которым якобы необходимо закупать топливо? Эффект в любом случае один — положение работников наемного труда ухудшается в месте с увеличивающимся на них финансовым давлением, крупный же бизнес и связанная с ним «власть и оппозиция» прикрываясь за коррупционными и непрозрачными схемами, усиливает ограбление простых трудящихся и других бедных слоев населения, таких как пенсионеры.</w:t>
      </w:r>
    </w:p>
    <w:p>
      <w:r>
        <w:t>Каждый простой рабочий человек должен понимать, что надежды на «лучшую жизнь» от очередной взявшей власть буржуазной группировки  являются иллюзией, олигархи всегда будут усиливать ограбление и эксплуатацию народа по всем фронтам, где смогут дотянуться, будь то цены на продукты, размер зарплат, увеличение налогов, тарифы ЖКХ, процентные ставки по кредитам и так далее. Единственным выходом, единственным шансом на исправление ситуации является только объединение всех наемных работников и беспощадная классовая борьба до победного конца.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rotterdam-plyus" TargetMode="External"/><Relationship Id="rId11" Type="http://schemas.openxmlformats.org/officeDocument/2006/relationships/hyperlink" Target="https://politsturm.com/revolyuciya-ili-majdan/" TargetMode="External"/><Relationship Id="rId12" Type="http://schemas.openxmlformats.org/officeDocument/2006/relationships/hyperlink" Target="http://www.nerc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