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Марши праворадикалов 14 октября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2019-10-15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14 октября в Киеве прошло два марша на Крещатике в честь Дня защитника Украины.</w:t>
      </w:r>
      <w:r>
        <w:t xml:space="preserve"> </w:t>
      </w:r>
    </w:p>
    <w:p>
      <w:r>
        <w:t>Первый из них — «Марш защитников», приуроченный к 77-летию Украинской повстанческой армии. Организатором марша выступила ВО «Свобода». Участники несли плакаты «Защитим суверенитет», «Герои не умирают», а также флаги «Свободы», её молодежного крыла «Сокол» и других националистических формирований в т.ч. ОУН. Националисты из «Правого сектора», участвующие в марше в честь 77-летия УПА 14 октября, прикрепили ко входу в Офис президента портреты погибших в АТО военнослужащих. Толпа скандировала речевки в честь Бандеры и Шухевича, несколько баннеров украшали их портреты. Интересно, что они по-украински выкрикивали лозунг “Никто не забыт, ничто не забыто”, видимо, забыв о его советском происхождении.</w:t>
      </w:r>
    </w:p>
    <w:p>
      <w:r>
        <w:t xml:space="preserve">Параллельно проходил второй марш, организованный “Национальным корпусом”  вместе со сторонниками олигарха Порошенко (около 5 тыс. участников, в основном молодежь). </w:t>
      </w:r>
    </w:p>
    <w:p>
      <w:r>
        <w:t>Начался он в парке Шевченка под музыку неонацистской рок-группы “Сокира Перуна”, на концерте которой в клубе 13 октября премьер-министр Украины Алексей Гончарук выступал с благодарственной речью перед праворадикалами из С14 и АТО-шниками.</w:t>
      </w:r>
    </w:p>
    <w:p>
      <w:r>
        <w:t xml:space="preserve">Под желтыми флагами “Нацкорпуса”, с мелькающими между ними флагами Украины и  США, звучали лозунги о необходимости политики украинизации на Донбассе, прежде чем проводить там выборы (согласно Минским соглашениям), а также кричалки «Слава нации — смерть врагам», “Зелю геть!”. </w:t>
      </w:r>
    </w:p>
    <w:p>
      <w:r>
        <w:t>В какой-то момент кто-то из  его участников заиграл на волынке песню, которую неонацисты считают неофициальным маршем люфтваффе — германских ВВС в составе вермахта. Ритм марша попутно отбивали барабаны.</w:t>
      </w:r>
    </w:p>
    <w:p>
      <w:r>
        <w:t xml:space="preserve">В конце акции со сцены прозвучало: </w:t>
      </w:r>
      <w:r>
        <w:t>«Кубань це Україна, Ростов це Україна!»</w:t>
      </w:r>
    </w:p>
    <w:p>
      <w:r>
        <w:t>Очень показательное заявление сделал экс-глава института нацпамяти Владимир Вятрович — призвал Зеленского прислушаться к «активному меньшинству», а не к большинству, которое его избрало: «Выиграть выборы в Украине, еще не значит победить. Надо уметь прислушиваться к активному меньшинству, которое определяет послевыборную жизнь страны. Иначе Майдан может поставить на место того, кто уверен, что большинство на выборах достаточное основание, чтобы делать свою власть неограниченной».</w:t>
      </w:r>
    </w:p>
    <w:p>
      <w:r>
        <w:t>Уже несколько лет День защитника Украины 14 октября является праздником для националистов и бывших участников АТО. Сегодня он стал еще и поводом для обещанной 6-го октября акции против “формулы Штайнмайера”  — против разведения войск на Донбассе и исполнения Минских соглашений, а следовательно и против завершения войны.</w:t>
      </w:r>
    </w:p>
    <w:p>
      <w:r>
        <w:t xml:space="preserve">В свою очередь, капиталисты используют и финансируют праворадикалов для демонстрации своей силы и запугивания рабочего класса, прикрываясь патриотизмом, идеей “сохранения украинской нации” и борьбой за независимость против внешних врагов. Они пытаются навязать украинцам необходимость продолжения войны и достижения “мира после полной победы”, а также формируют иную систему ценностей в сознании трудящихся, где коллаборационисты, сотрудничавшие с нацистами, являются истинными героями, которые боролись за “единство украинской нации”. 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https://strana.ua/news/227604-novosti-kieva-sehodnja-14-oktjabrja-marsh-ni-kapituljatsiji-na-majdane-onlajn-transljatsija.html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https://strana.ua/img/forall/u/0/92/%D0%B2%D1%8F%D1%82%D1%80%D0%BE%D0%B2%D0%B8%D1%87(5).png</w:t>
        </w:r>
      </w:hyperlink>
      <w:r>
        <w:t xml:space="preserve"> </w:t>
      </w:r>
    </w:p>
    <w:p>
      <w:pPr>
        <w:pStyle w:val="ListNumber"/>
      </w:pPr>
      <w:hyperlink r:id="rId13">
        <w:r>
          <w:rPr>
            <w:color w:val="0000FF"/>
            <w:u w:val="single"/>
          </w:rPr>
          <w:t>https://strana.ua/video/227613-uchastniki-marsha-vo-svoboda-startovali-ranshe-vremeni-i-idut-a-pravitelstvennyj-kvartal.html</w:t>
        </w:r>
      </w:hyperlink>
      <w:r>
        <w:t xml:space="preserve"> </w:t>
      </w:r>
    </w:p>
    <w:p>
      <w:pPr>
        <w:pStyle w:val="ListNumber"/>
      </w:pPr>
      <w:hyperlink r:id="rId14">
        <w:r>
          <w:rPr>
            <w:color w:val="0000FF"/>
            <w:u w:val="single"/>
          </w:rPr>
          <w:t>https://ukranews.com/news/659733-ofis-zelenskogo-obkleili-portretami-voinov-chto-pogibli</w:t>
        </w:r>
      </w:hyperlink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marshi-pravoradikalov-14-oktyabrya" TargetMode="External"/><Relationship Id="rId11" Type="http://schemas.openxmlformats.org/officeDocument/2006/relationships/hyperlink" Target="https://strana.ua/news/227604-novosti-kieva-sehodnja-14-oktjabrja-marsh-ni-kapituljatsiji-na-majdane-onlajn-transljatsija.html" TargetMode="External"/><Relationship Id="rId12" Type="http://schemas.openxmlformats.org/officeDocument/2006/relationships/hyperlink" Target="https://strana.ua/img/forall/u/0/92/%D0%B2%D1%8F%D1%82%D1%80%D0%BE%D0%B2%D0%B8%D1%87(5).png" TargetMode="External"/><Relationship Id="rId13" Type="http://schemas.openxmlformats.org/officeDocument/2006/relationships/hyperlink" Target="https://strana.ua/video/227613-uchastniki-marsha-vo-svoboda-startovali-ranshe-vremeni-i-idut-a-pravitelstvennyj-kvartal.html" TargetMode="External"/><Relationship Id="rId14" Type="http://schemas.openxmlformats.org/officeDocument/2006/relationships/hyperlink" Target="https://ukranews.com/news/659733-ofis-zelenskogo-obkleili-portretami-voinov-chto-pogib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