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Большевики о Советской Украине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2019-12-07</w:t>
      </w:r>
    </w:p>
    <w:p>
      <w:pPr/>
    </w:p>
    <w:p>
      <w:r/>
      <w:r>
        <w:br/>
      </w:r>
      <w:r>
        <w:br/>
      </w:r>
      <w:r/>
    </w:p>
    <w:p>
      <w:r>
        <w:rPr>
          <w:i/>
        </w:rPr>
        <w:t>«Вся практика строительства Советского государства Украины — Ук­раинской Советской Республики опрокинула, опровергла клевету белой националистической эмиграции о том, что Украина — это-де не государ­ство, а «область», «край России». В этом они смыкались с великодержав­ными националистами. Жизнь опровергла эту клевету врагов: не область, не край, а Украинская Союзная Республика — суверенное государство, входящее в Союз Советских Социалистических Республик, имеющее свои конституционные права и обязанности, свои государственные масштабы и границы.»</w:t>
      </w:r>
      <w:r>
        <w:br/>
      </w:r>
      <w:r>
        <w:br/>
      </w:r>
      <w:r/>
    </w:p>
    <w:p>
      <w:r>
        <w:t>Л.М.Каганович «Памятные записки»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bolsheviki-o-sovetskoj-ukra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